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7A38" w14:textId="57C66E18" w:rsidR="00F34EB7" w:rsidRDefault="00BF518B" w:rsidP="00BF518B">
      <w:pPr>
        <w:ind w:right="-428"/>
        <w:rPr>
          <w:rFonts w:ascii="Cambria" w:hAnsi="Cambria"/>
          <w:b/>
          <w:sz w:val="20"/>
          <w:szCs w:val="20"/>
        </w:rPr>
      </w:pPr>
      <w:r>
        <w:rPr>
          <w:noProof/>
        </w:rPr>
        <w:t xml:space="preserve">   </w:t>
      </w:r>
      <w:r w:rsidR="008B576D" w:rsidRPr="0061394D">
        <w:rPr>
          <w:noProof/>
        </w:rPr>
        <w:drawing>
          <wp:inline distT="0" distB="0" distL="0" distR="0" wp14:anchorId="6D7407A0" wp14:editId="6CF85FB5">
            <wp:extent cx="1962150" cy="752475"/>
            <wp:effectExtent l="0" t="0" r="0" b="9525"/>
            <wp:docPr id="14104004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3B3AD539" wp14:editId="355BC00E">
            <wp:extent cx="1847850" cy="714375"/>
            <wp:effectExtent l="0" t="0" r="0" b="0"/>
            <wp:docPr id="5" name="Obraz 2" descr="Ministerstwo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stwo Sprawiedliw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79" cy="7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093B4" w14:textId="77777777" w:rsidR="00F34EB7" w:rsidRDefault="00F34EB7" w:rsidP="007D7F4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482212" w:rsidRPr="004B45E2" w14:paraId="58C47E0C" w14:textId="77777777" w:rsidTr="00EB385C">
        <w:trPr>
          <w:trHeight w:val="12674"/>
        </w:trPr>
        <w:tc>
          <w:tcPr>
            <w:tcW w:w="10382" w:type="dxa"/>
          </w:tcPr>
          <w:p w14:paraId="5263139A" w14:textId="77777777" w:rsidR="00482212" w:rsidRPr="004B45E2" w:rsidRDefault="00482212" w:rsidP="007D7F4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</w:p>
          <w:p w14:paraId="3DF3DFA6" w14:textId="77777777" w:rsidR="00482212" w:rsidRPr="003013F2" w:rsidRDefault="00482212" w:rsidP="007D7F42">
            <w:pPr>
              <w:spacing w:after="0" w:line="240" w:lineRule="auto"/>
              <w:ind w:right="427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</w:t>
            </w: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Opis </w:t>
            </w: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</w:t>
            </w: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usługi</w:t>
            </w:r>
          </w:p>
          <w:p w14:paraId="4FD7C1F0" w14:textId="77777777" w:rsidR="00482212" w:rsidRPr="001A4B33" w:rsidRDefault="00482212" w:rsidP="007D7F42">
            <w:pPr>
              <w:spacing w:afterLines="60" w:after="144" w:line="257" w:lineRule="auto"/>
              <w:ind w:left="217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Mediacja jest metodą rozwiązywania konfliktów, której uczestnicy poszukują najlepszych dla siebie rozwiązań. Osoba prowadząca mediację wspiera strony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w znalezieniu przez nie satysfakcjonującego porozumienia. Mediacja jest dobrowolna i poufna. </w:t>
            </w:r>
          </w:p>
          <w:p w14:paraId="2337FDD7" w14:textId="77777777" w:rsidR="00482212" w:rsidRPr="001A4B33" w:rsidRDefault="00482212" w:rsidP="007D7F42">
            <w:pPr>
              <w:spacing w:afterLines="60" w:after="144" w:line="257" w:lineRule="auto"/>
              <w:ind w:left="217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14:paraId="3611D8EE" w14:textId="77777777" w:rsidR="00482212" w:rsidRDefault="00482212" w:rsidP="007D7F42">
            <w:pPr>
              <w:spacing w:afterLines="60" w:after="144" w:line="257" w:lineRule="auto"/>
              <w:ind w:left="217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może być prowadzona w sprawach małżeńskich, rodzinnych, sąsiedzkich, konsumenckich i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nnych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sprawach toczących się już na drodze sądowej, o ile sąd nie skierował jeszcze sprawy do mediacji sądowej.</w:t>
            </w:r>
          </w:p>
          <w:p w14:paraId="65BBE24C" w14:textId="77777777" w:rsidR="00482212" w:rsidRPr="00A46CD9" w:rsidRDefault="00482212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    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14:paraId="73E57485" w14:textId="77777777" w:rsidR="00482212" w:rsidRPr="006056DF" w:rsidRDefault="00482212" w:rsidP="007D7F42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ind w:hanging="143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14:paraId="44B3F645" w14:textId="77777777" w:rsidR="00482212" w:rsidRDefault="00482212" w:rsidP="007D7F42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ind w:hanging="143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sporu;</w:t>
            </w:r>
          </w:p>
          <w:p w14:paraId="46FB9AE5" w14:textId="77777777" w:rsidR="00482212" w:rsidRDefault="00482212" w:rsidP="007D7F42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ind w:hanging="143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przeprowadzenie spotkania mediacyjnego;</w:t>
            </w:r>
          </w:p>
          <w:p w14:paraId="3D721743" w14:textId="77777777" w:rsidR="00482212" w:rsidRPr="00133A65" w:rsidRDefault="00482212" w:rsidP="007D7F42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ind w:hanging="143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zawarcie ugody;</w:t>
            </w:r>
          </w:p>
          <w:p w14:paraId="5CF33789" w14:textId="77777777" w:rsidR="00482212" w:rsidRPr="0024155A" w:rsidRDefault="00482212" w:rsidP="007D7F42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ind w:hanging="143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udzielenie pomocy w sporządzeniu wniosku o zatwierdzenie ugody zawartej przed mediatorem, który każda ze stron mediacji może złożyć do sądu.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bookmarkStart w:id="0" w:name="mip56867744"/>
            <w:bookmarkEnd w:id="0"/>
          </w:p>
          <w:p w14:paraId="79A66692" w14:textId="77777777" w:rsidR="00482212" w:rsidRDefault="00482212" w:rsidP="007D7F42">
            <w:pPr>
              <w:spacing w:after="60" w:line="257" w:lineRule="auto"/>
              <w:ind w:left="217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a także w sprawach,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w których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zachodzi podejrzenie przemocy 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14:paraId="7FB9ED24" w14:textId="77777777" w:rsidR="00482212" w:rsidRDefault="00482212" w:rsidP="007D7F42">
            <w:pPr>
              <w:spacing w:after="60" w:line="257" w:lineRule="auto"/>
              <w:ind w:left="217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Każdy przypadek prowadzenia nieodpłatnej mediacji dokumentuje się  prze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z  wypełnienie karty pomocy  składającej się z części A i B. </w:t>
            </w:r>
          </w:p>
          <w:p w14:paraId="1ACB72E5" w14:textId="77777777" w:rsidR="00482212" w:rsidRDefault="00482212" w:rsidP="007D7F42">
            <w:pPr>
              <w:spacing w:after="60" w:line="257" w:lineRule="auto"/>
              <w:ind w:left="217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A karty pomocy wypełnia osoba prowadząca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nieodpłatną mediację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, przy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czym pozycje  dotyczące osoby uprawnionej mogą być wypełniane przy udziale tej osoby. </w:t>
            </w:r>
          </w:p>
          <w:p w14:paraId="0A037590" w14:textId="77777777" w:rsidR="00482212" w:rsidRDefault="00482212" w:rsidP="007D7F42">
            <w:pPr>
              <w:spacing w:after="60" w:line="257" w:lineRule="auto"/>
              <w:ind w:left="217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Po przeprowadzonej nieodpłatnej mediacji, osobie uprawnionej  przekazuje się  część B karty pomocy, uprzednio wypełnioną  w zakresie  danych zawartych w pkt. 1  tej części karty. </w:t>
            </w:r>
          </w:p>
          <w:p w14:paraId="41C1DBE5" w14:textId="77777777" w:rsidR="00482212" w:rsidRDefault="00482212" w:rsidP="007D7F42">
            <w:pPr>
              <w:spacing w:after="0" w:line="240" w:lineRule="auto"/>
              <w:ind w:left="217"/>
              <w:jc w:val="both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Część B karty pomocy obejmującą  opinię  o prowadzonej nieodpłatnej mediacji wypełnia osobiście osoba uprawniona i umieszcza ją w urnie.</w:t>
            </w:r>
            <w:r w:rsidRPr="00B83241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14:paraId="451DBE14" w14:textId="77777777" w:rsidR="00482212" w:rsidRPr="00516E58" w:rsidRDefault="00482212" w:rsidP="00A47527">
            <w:pPr>
              <w:spacing w:after="0" w:line="240" w:lineRule="auto"/>
              <w:jc w:val="center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Osoba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prowadząca nieodpłatną mediację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nie ma dostępu do zawartości urny</w:t>
            </w: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.</w:t>
            </w:r>
          </w:p>
          <w:p w14:paraId="2111CF99" w14:textId="77777777" w:rsidR="00482212" w:rsidRPr="007D7F42" w:rsidRDefault="00482212" w:rsidP="00482212">
            <w:pPr>
              <w:spacing w:after="0" w:line="240" w:lineRule="auto"/>
              <w:ind w:left="217"/>
              <w:jc w:val="both"/>
              <w:rPr>
                <w:rStyle w:val="Hipercze"/>
                <w:rFonts w:asciiTheme="minorHAnsi" w:hAnsiTheme="minorHAnsi" w:cstheme="minorHAnsi"/>
                <w:i/>
                <w:color w:val="00206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B karty pomocy może być również przekazywana drogą elektroniczną bezpośrednio do Starostwa Powiatowego w </w:t>
            </w: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Jarosławiu </w:t>
            </w:r>
            <w:r w:rsidRPr="006A02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 adres</w:t>
            </w:r>
            <w:r w:rsidRPr="006A02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hyperlink r:id="rId9" w:history="1">
              <w:r w:rsidRPr="00E34F04">
                <w:rPr>
                  <w:rStyle w:val="Hipercze"/>
                  <w:rFonts w:asciiTheme="minorHAnsi" w:hAnsiTheme="minorHAnsi" w:cstheme="minorHAnsi"/>
                  <w:b/>
                  <w:sz w:val="24"/>
                  <w:szCs w:val="24"/>
                </w:rPr>
                <w:t>kontrola@powiat.jaroslaw.pl</w:t>
              </w:r>
            </w:hyperlink>
            <w:r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CF58A20" w14:textId="5137A799" w:rsidR="00482212" w:rsidRDefault="00482212" w:rsidP="00482212">
            <w:pPr>
              <w:spacing w:after="0" w:line="240" w:lineRule="auto"/>
              <w:ind w:left="359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listownie na adres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  <w:r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Starostwo Powiatowe w Jarosławiu, 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4355DB40" w14:textId="464D0509" w:rsidR="00482212" w:rsidRDefault="00482212" w:rsidP="00482212">
            <w:pPr>
              <w:spacing w:after="0" w:line="240" w:lineRule="auto"/>
              <w:ind w:left="359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ul.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Jana Pawła II  17, 37-500 Jarosław</w:t>
            </w:r>
          </w:p>
          <w:p w14:paraId="4FC908B5" w14:textId="76B22DAA" w:rsidR="00482212" w:rsidRPr="00DB7848" w:rsidRDefault="00482212" w:rsidP="00482212">
            <w:pPr>
              <w:spacing w:after="0" w:line="240" w:lineRule="auto"/>
              <w:ind w:left="217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lub telefonicznie pod numerem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A02A9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  <w:t>(016) 624 62 62</w:t>
            </w:r>
          </w:p>
          <w:p w14:paraId="77A6E5A2" w14:textId="6E5FD527" w:rsidR="00482212" w:rsidRPr="004B45E2" w:rsidRDefault="00482212" w:rsidP="00482212">
            <w:pPr>
              <w:spacing w:after="60" w:line="257" w:lineRule="auto"/>
              <w:ind w:left="217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Wypełnienie części B karty pomocy, obejmującej </w:t>
            </w:r>
            <w:r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opinię</w:t>
            </w: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osoby uprawnionej jest  dobrowolne.</w:t>
            </w:r>
          </w:p>
        </w:tc>
      </w:tr>
      <w:tr w:rsidR="00482212" w:rsidRPr="007121C3" w14:paraId="4BD7FE46" w14:textId="77777777" w:rsidTr="005347AB">
        <w:trPr>
          <w:trHeight w:val="10882"/>
        </w:trPr>
        <w:tc>
          <w:tcPr>
            <w:tcW w:w="10382" w:type="dxa"/>
          </w:tcPr>
          <w:p w14:paraId="29B535ED" w14:textId="77777777" w:rsidR="00482212" w:rsidRPr="007121C3" w:rsidRDefault="00482212" w:rsidP="001C462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7121C3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Kto może skorzystać</w:t>
            </w:r>
            <w:r w:rsidRPr="007121C3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  <w:p w14:paraId="72D22BC4" w14:textId="77777777" w:rsidR="00482212" w:rsidRPr="007121C3" w:rsidRDefault="00482212" w:rsidP="001C462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7121C3">
              <w:rPr>
                <w:rFonts w:ascii="Cambria" w:hAnsi="Cambria"/>
                <w:i/>
                <w:sz w:val="24"/>
                <w:szCs w:val="24"/>
              </w:rPr>
              <w:t>Uprawniona do zainicjowania nieodpłatnej mediacji jest każda osoba, której nie stać na odpłatną pomoc prawną i która złoży stosowne oświadczenie w tym zakresie. Druga strona sporu, którą może być także osoba prawna np. firma, instytucja, spółdzielnia, wspólnota mieszkaniowa, jest zapraszana do mediacji przez osobę uprawnioną.  Nie musi ona składać oświadczania.</w:t>
            </w:r>
          </w:p>
          <w:p w14:paraId="0F555067" w14:textId="77777777" w:rsidR="00482212" w:rsidRPr="007121C3" w:rsidRDefault="00482212" w:rsidP="00F34EB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14:paraId="03E60202" w14:textId="544FAAB9" w:rsidR="00482212" w:rsidRPr="007121C3" w:rsidRDefault="00482212" w:rsidP="00F34EB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7121C3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  <w:p w14:paraId="2746A101" w14:textId="3FA83070" w:rsidR="00482212" w:rsidRPr="007121C3" w:rsidRDefault="00482212" w:rsidP="00DB7848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7121C3">
              <w:rPr>
                <w:rFonts w:ascii="Cambria" w:hAnsi="Cambria" w:cstheme="minorHAnsi"/>
                <w:i/>
                <w:sz w:val="24"/>
                <w:szCs w:val="24"/>
              </w:rPr>
              <w:t xml:space="preserve">Termin wizyty ustalany jest:  -  telefonicznie pod numerem:  </w:t>
            </w:r>
            <w:r w:rsidRPr="007121C3">
              <w:rPr>
                <w:rFonts w:ascii="Cambria" w:eastAsia="Times New Roman" w:hAnsi="Cambria" w:cstheme="minorHAnsi"/>
                <w:b/>
                <w:color w:val="C00000"/>
                <w:sz w:val="24"/>
                <w:szCs w:val="24"/>
                <w:lang w:eastAsia="pl-PL"/>
              </w:rPr>
              <w:t>(016) 624 62 62</w:t>
            </w:r>
          </w:p>
          <w:p w14:paraId="62A0EFFE" w14:textId="60E48281" w:rsidR="00482212" w:rsidRPr="007121C3" w:rsidRDefault="00482212" w:rsidP="00DB7848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7121C3">
              <w:rPr>
                <w:rFonts w:ascii="Cambria" w:eastAsia="Times New Roman" w:hAnsi="Cambria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7121C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                                                    </w:t>
            </w:r>
            <w:r w:rsidRPr="007121C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 </w:t>
            </w:r>
            <w:r w:rsidR="008F5DF4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 </w:t>
            </w:r>
            <w:r w:rsidRPr="007121C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-  </w:t>
            </w:r>
            <w:r w:rsidRPr="007121C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w Starostwie Powiatowym w Jarosławiu (I piętro pok. 130)</w:t>
            </w:r>
          </w:p>
          <w:p w14:paraId="78777BDC" w14:textId="05101089" w:rsidR="00482212" w:rsidRPr="008F5DF4" w:rsidRDefault="00482212" w:rsidP="00482212">
            <w:pPr>
              <w:spacing w:after="0" w:line="240" w:lineRule="auto"/>
              <w:rPr>
                <w:rFonts w:ascii="Cambria" w:hAnsi="Cambria" w:cstheme="minorHAnsi"/>
                <w:i/>
                <w:sz w:val="24"/>
                <w:szCs w:val="24"/>
                <w:lang w:val="en-US"/>
              </w:rPr>
            </w:pPr>
            <w:r w:rsidRPr="008F5DF4">
              <w:rPr>
                <w:rFonts w:ascii="Cambria" w:hAnsi="Cambria" w:cstheme="minorHAnsi"/>
                <w:i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8F5DF4" w:rsidRPr="008F5DF4">
              <w:rPr>
                <w:rFonts w:ascii="Cambria" w:hAnsi="Cambria" w:cstheme="minorHAnsi"/>
                <w:i/>
                <w:sz w:val="24"/>
                <w:szCs w:val="24"/>
                <w:lang w:val="en-US"/>
              </w:rPr>
              <w:t xml:space="preserve">  </w:t>
            </w:r>
            <w:r w:rsidRPr="008F5DF4">
              <w:rPr>
                <w:rFonts w:ascii="Cambria" w:hAnsi="Cambria" w:cstheme="minorHAnsi"/>
                <w:i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8F5DF4">
              <w:rPr>
                <w:rFonts w:ascii="Cambria" w:hAnsi="Cambria" w:cstheme="minorHAnsi"/>
                <w:i/>
                <w:sz w:val="24"/>
                <w:szCs w:val="24"/>
                <w:lang w:val="en-US"/>
              </w:rPr>
              <w:t>mailem</w:t>
            </w:r>
            <w:proofErr w:type="spellEnd"/>
            <w:r w:rsidRPr="008F5DF4">
              <w:rPr>
                <w:rFonts w:ascii="Cambria" w:hAnsi="Cambria" w:cstheme="minorHAnsi"/>
                <w:i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8F5DF4">
                <w:rPr>
                  <w:rStyle w:val="Hipercze"/>
                  <w:rFonts w:ascii="Cambria" w:hAnsi="Cambria" w:cstheme="minorHAnsi"/>
                  <w:i/>
                  <w:sz w:val="24"/>
                  <w:szCs w:val="24"/>
                  <w:lang w:val="en-US"/>
                </w:rPr>
                <w:t>kontrola@powiat.jaroslaw.pl</w:t>
              </w:r>
            </w:hyperlink>
          </w:p>
          <w:p w14:paraId="34B9E741" w14:textId="54571702" w:rsidR="00482212" w:rsidRPr="007121C3" w:rsidRDefault="00482212" w:rsidP="00482212">
            <w:pPr>
              <w:spacing w:after="0" w:line="240" w:lineRule="auto"/>
              <w:rPr>
                <w:rFonts w:ascii="Cambria" w:hAnsi="Cambria" w:cstheme="minorHAnsi"/>
                <w:i/>
                <w:color w:val="C00000"/>
                <w:sz w:val="24"/>
                <w:szCs w:val="24"/>
                <w:lang w:val="en-US"/>
              </w:rPr>
            </w:pPr>
            <w:r w:rsidRPr="008F5DF4">
              <w:rPr>
                <w:rFonts w:ascii="Cambria" w:hAnsi="Cambria" w:cstheme="minorHAnsi"/>
                <w:i/>
                <w:color w:val="C00000"/>
                <w:sz w:val="24"/>
                <w:szCs w:val="24"/>
              </w:rPr>
              <w:t xml:space="preserve">                                                     </w:t>
            </w:r>
            <w:r w:rsidR="008F5DF4" w:rsidRPr="008F5DF4">
              <w:rPr>
                <w:rFonts w:ascii="Cambria" w:hAnsi="Cambria" w:cstheme="minorHAnsi"/>
                <w:i/>
                <w:color w:val="C00000"/>
                <w:sz w:val="24"/>
                <w:szCs w:val="24"/>
              </w:rPr>
              <w:t xml:space="preserve"> </w:t>
            </w:r>
            <w:r w:rsidRPr="008F5DF4">
              <w:rPr>
                <w:rFonts w:ascii="Cambria" w:hAnsi="Cambria" w:cstheme="minorHAnsi"/>
                <w:i/>
                <w:color w:val="C00000"/>
                <w:sz w:val="24"/>
                <w:szCs w:val="24"/>
              </w:rPr>
              <w:t xml:space="preserve"> </w:t>
            </w:r>
            <w:r w:rsidRPr="007121C3">
              <w:rPr>
                <w:rFonts w:ascii="Cambria" w:eastAsia="Times New Roman" w:hAnsi="Cambria" w:cstheme="minorHAnsi"/>
                <w:b/>
                <w:color w:val="C00000"/>
                <w:sz w:val="24"/>
                <w:szCs w:val="24"/>
                <w:lang w:eastAsia="pl-PL"/>
              </w:rPr>
              <w:t>w dni robocze w godz. 7.00 do 15.00</w:t>
            </w:r>
          </w:p>
          <w:p w14:paraId="5AE98B84" w14:textId="77777777" w:rsidR="00482212" w:rsidRPr="007121C3" w:rsidRDefault="00482212" w:rsidP="00F34EB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7121C3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7121C3">
              <w:rPr>
                <w:rFonts w:ascii="Cambria" w:hAnsi="Cambria"/>
                <w:color w:val="C00000"/>
                <w:sz w:val="28"/>
                <w:szCs w:val="28"/>
              </w:rPr>
              <w:t xml:space="preserve">               </w:t>
            </w:r>
          </w:p>
          <w:p w14:paraId="4C9A3E2A" w14:textId="41D05390" w:rsidR="00482212" w:rsidRPr="007121C3" w:rsidRDefault="00482212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  <w:r w:rsidRPr="007121C3">
              <w:rPr>
                <w:rFonts w:ascii="Cambria" w:hAnsi="Cambria"/>
                <w:i/>
              </w:rPr>
              <w:t>Mediacja co do zasady jest świadczona podczas osobistej wizyty w punkcie porad obywatelskich. Osoby z niepełnosprawnościami mogą skorzystać z  usług nieodpłatnej mediacji poza punktem lub za pośrednictwem środków porozumiewania się na odległość.</w:t>
            </w:r>
          </w:p>
          <w:p w14:paraId="044BF032" w14:textId="77777777" w:rsidR="00482212" w:rsidRPr="007121C3" w:rsidRDefault="00482212" w:rsidP="00482212">
            <w:pPr>
              <w:spacing w:after="80" w:line="254" w:lineRule="auto"/>
              <w:jc w:val="center"/>
              <w:rPr>
                <w:rFonts w:ascii="Cambria" w:hAnsi="Cambria" w:cs="Arial"/>
                <w:b/>
                <w:i/>
                <w:color w:val="C00000"/>
                <w:sz w:val="24"/>
                <w:szCs w:val="24"/>
              </w:rPr>
            </w:pPr>
            <w:r w:rsidRPr="007121C3">
              <w:rPr>
                <w:rFonts w:ascii="Cambria" w:hAnsi="Cambria" w:cs="Arial"/>
                <w:b/>
                <w:i/>
                <w:color w:val="C00000"/>
                <w:sz w:val="24"/>
                <w:szCs w:val="24"/>
              </w:rPr>
              <w:t>NIEODPŁATNA MEDIACJA W POWIECIE JAROSŁAWSKIM</w:t>
            </w:r>
          </w:p>
          <w:p w14:paraId="434A998E" w14:textId="5F87DD49" w:rsidR="00482212" w:rsidRPr="007121C3" w:rsidRDefault="00482212" w:rsidP="0048221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roku 202</w:t>
            </w: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usługi nieodpłatnej mediacji świadczone są w każdym z</w:t>
            </w: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Pr="007121C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5 punktów </w:t>
            </w: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działających na terenie Powiatu Jarosławskiego, przy czym </w:t>
            </w:r>
            <w:r w:rsidRPr="007121C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specjalistyczne dyżury mediacyjne</w:t>
            </w: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prowadzi</w:t>
            </w:r>
            <w:r w:rsidRPr="007121C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:</w:t>
            </w:r>
          </w:p>
          <w:p w14:paraId="79FE6CA5" w14:textId="77777777" w:rsidR="007121C3" w:rsidRPr="007121C3" w:rsidRDefault="007121C3" w:rsidP="007121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0E4A5429" w14:textId="5EE52AC5" w:rsidR="007121C3" w:rsidRDefault="007121C3" w:rsidP="00802E4C">
            <w:pPr>
              <w:spacing w:after="0" w:line="240" w:lineRule="auto"/>
              <w:ind w:left="-67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</w:t>
            </w:r>
            <w:r w:rsidRPr="007121C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Stowarzyszenie</w:t>
            </w:r>
            <w:r w:rsidRPr="007121C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7121C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SURSUM CORDA </w:t>
            </w:r>
            <w:r w:rsidRPr="007121C3">
              <w:rPr>
                <w:rFonts w:ascii="Cambria" w:hAnsi="Cambria" w:cs="Arial"/>
                <w:b/>
                <w:sz w:val="24"/>
                <w:szCs w:val="24"/>
              </w:rPr>
              <w:t>ul. Lwowska 11</w:t>
            </w:r>
            <w:r w:rsidRPr="007121C3">
              <w:rPr>
                <w:rFonts w:ascii="Cambria" w:hAnsi="Cambria" w:cs="Arial"/>
                <w:b/>
                <w:sz w:val="24"/>
                <w:szCs w:val="24"/>
              </w:rPr>
              <w:t xml:space="preserve">, </w:t>
            </w:r>
            <w:r w:rsidRPr="007121C3">
              <w:rPr>
                <w:rFonts w:ascii="Cambria" w:hAnsi="Cambria" w:cs="Arial"/>
                <w:b/>
                <w:sz w:val="24"/>
                <w:szCs w:val="24"/>
              </w:rPr>
              <w:t>33-300 Nowy Sącz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21C3">
              <w:rPr>
                <w:rFonts w:ascii="Cambria" w:hAnsi="Cambria" w:cs="Arial"/>
                <w:sz w:val="24"/>
                <w:szCs w:val="24"/>
              </w:rPr>
              <w:t xml:space="preserve">w </w:t>
            </w:r>
            <w:r w:rsidRPr="007121C3">
              <w:rPr>
                <w:rFonts w:ascii="Cambria" w:hAnsi="Cambria" w:cs="Arial"/>
                <w:b/>
                <w:sz w:val="24"/>
                <w:szCs w:val="24"/>
              </w:rPr>
              <w:t xml:space="preserve">Punkcie Nieodpłatnego </w:t>
            </w:r>
            <w:r w:rsidR="00802E4C">
              <w:rPr>
                <w:rFonts w:ascii="Cambria" w:hAnsi="Cambria" w:cs="Arial"/>
                <w:b/>
                <w:sz w:val="24"/>
                <w:szCs w:val="24"/>
              </w:rPr>
              <w:t xml:space="preserve">    </w:t>
            </w:r>
            <w:r w:rsidR="008F5DF4">
              <w:rPr>
                <w:rFonts w:ascii="Cambria" w:hAnsi="Cambria" w:cs="Arial"/>
                <w:b/>
                <w:sz w:val="24"/>
                <w:szCs w:val="24"/>
              </w:rPr>
              <w:t xml:space="preserve">     </w:t>
            </w:r>
            <w:r w:rsidRPr="007121C3">
              <w:rPr>
                <w:rFonts w:ascii="Cambria" w:hAnsi="Cambria" w:cs="Arial"/>
                <w:b/>
                <w:sz w:val="24"/>
                <w:szCs w:val="24"/>
              </w:rPr>
              <w:t>Poradnictwa Obywatelskiego nr 3</w:t>
            </w:r>
            <w:r w:rsidRPr="007121C3">
              <w:rPr>
                <w:rFonts w:ascii="Cambria" w:hAnsi="Cambria" w:cs="Arial"/>
                <w:sz w:val="24"/>
                <w:szCs w:val="24"/>
              </w:rPr>
              <w:t xml:space="preserve"> zlokalizowanym w:</w:t>
            </w:r>
          </w:p>
          <w:p w14:paraId="7354AF0C" w14:textId="77777777" w:rsidR="00802E4C" w:rsidRDefault="00802E4C" w:rsidP="00802E4C">
            <w:pPr>
              <w:spacing w:after="0" w:line="240" w:lineRule="auto"/>
              <w:ind w:left="-67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70E09B5C" w14:textId="4DDB4AA4" w:rsidR="00802E4C" w:rsidRPr="00802E4C" w:rsidRDefault="00802E4C" w:rsidP="00802E4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</w:t>
            </w:r>
            <w:r w:rsidRPr="00802E4C">
              <w:rPr>
                <w:rFonts w:ascii="Cambria" w:hAnsi="Cambria" w:cs="Arial"/>
                <w:sz w:val="24"/>
                <w:szCs w:val="24"/>
              </w:rPr>
              <w:t>1. Urzędzie Gminy w Roźwienicy 37-565 Roźwienica 1</w:t>
            </w:r>
          </w:p>
          <w:p w14:paraId="73B508E3" w14:textId="2188C8BC" w:rsidR="00802E4C" w:rsidRPr="00802E4C" w:rsidRDefault="00802E4C" w:rsidP="00802E4C">
            <w:pPr>
              <w:spacing w:after="0" w:line="240" w:lineRule="auto"/>
              <w:ind w:left="72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02E4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</w:t>
            </w:r>
            <w:r w:rsidRPr="00802E4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>poniedziałek w godz.  8</w:t>
            </w:r>
            <w:r w:rsidRPr="00802E4C">
              <w:rPr>
                <w:rFonts w:ascii="Cambria" w:hAnsi="Cambria" w:cs="Arial"/>
                <w:b/>
                <w:sz w:val="24"/>
                <w:szCs w:val="24"/>
                <w:vertAlign w:val="superscript"/>
              </w:rPr>
              <w:t xml:space="preserve">00 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>– 12</w:t>
            </w:r>
            <w:r w:rsidRPr="00802E4C">
              <w:rPr>
                <w:rFonts w:ascii="Cambria" w:hAnsi="Cambria" w:cs="Arial"/>
                <w:b/>
                <w:sz w:val="24"/>
                <w:szCs w:val="24"/>
                <w:vertAlign w:val="superscript"/>
              </w:rPr>
              <w:t>00</w:t>
            </w:r>
          </w:p>
          <w:p w14:paraId="0322DF09" w14:textId="77777777" w:rsidR="00802E4C" w:rsidRPr="00802E4C" w:rsidRDefault="00802E4C" w:rsidP="00802E4C">
            <w:pPr>
              <w:spacing w:after="0" w:line="240" w:lineRule="auto"/>
              <w:ind w:left="7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6BD30567" w14:textId="77777777" w:rsidR="00802E4C" w:rsidRPr="00802E4C" w:rsidRDefault="00802E4C" w:rsidP="00802E4C">
            <w:pPr>
              <w:spacing w:after="0" w:line="240" w:lineRule="auto"/>
              <w:ind w:left="426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02E4C">
              <w:rPr>
                <w:rFonts w:ascii="Cambria" w:hAnsi="Cambria" w:cs="Arial"/>
                <w:sz w:val="24"/>
                <w:szCs w:val="24"/>
              </w:rPr>
              <w:t xml:space="preserve">2. Urzędzie Gminy w Laszkach 37-543  Laszki 36 </w:t>
            </w:r>
          </w:p>
          <w:p w14:paraId="198335E9" w14:textId="402906F1" w:rsidR="00802E4C" w:rsidRPr="00802E4C" w:rsidRDefault="00802E4C" w:rsidP="00802E4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w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>torek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,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 xml:space="preserve"> środ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a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 xml:space="preserve"> w godz.  8</w:t>
            </w:r>
            <w:r w:rsidRPr="00802E4C">
              <w:rPr>
                <w:rFonts w:ascii="Cambria" w:hAnsi="Cambria" w:cs="Arial"/>
                <w:b/>
                <w:sz w:val="24"/>
                <w:szCs w:val="24"/>
                <w:vertAlign w:val="superscript"/>
              </w:rPr>
              <w:t xml:space="preserve">00 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>– 12</w:t>
            </w:r>
            <w:r w:rsidRPr="00802E4C">
              <w:rPr>
                <w:rFonts w:ascii="Cambria" w:hAnsi="Cambria" w:cs="Arial"/>
                <w:b/>
                <w:sz w:val="24"/>
                <w:szCs w:val="24"/>
                <w:vertAlign w:val="superscript"/>
              </w:rPr>
              <w:t>00</w:t>
            </w:r>
          </w:p>
          <w:p w14:paraId="59B7EF01" w14:textId="77777777" w:rsidR="00802E4C" w:rsidRPr="00802E4C" w:rsidRDefault="00802E4C" w:rsidP="00802E4C">
            <w:pPr>
              <w:spacing w:after="0" w:line="240" w:lineRule="auto"/>
              <w:ind w:left="7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0058DE85" w14:textId="77777777" w:rsidR="00802E4C" w:rsidRPr="00802E4C" w:rsidRDefault="00802E4C" w:rsidP="00802E4C">
            <w:pPr>
              <w:spacing w:after="0" w:line="240" w:lineRule="auto"/>
              <w:ind w:left="426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02E4C">
              <w:rPr>
                <w:rFonts w:ascii="Cambria" w:hAnsi="Cambria" w:cs="Arial"/>
                <w:sz w:val="24"/>
                <w:szCs w:val="24"/>
              </w:rPr>
              <w:t>3. Urzędzie Gminy w Chłopicach 37-561, Chłopice 149a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  <w:p w14:paraId="6C5D5008" w14:textId="431EAB27" w:rsidR="00802E4C" w:rsidRPr="00802E4C" w:rsidRDefault="00802E4C" w:rsidP="00802E4C">
            <w:pPr>
              <w:spacing w:after="0" w:line="240" w:lineRule="auto"/>
              <w:ind w:left="72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c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>zwartek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, 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>piątek w godz.  8</w:t>
            </w:r>
            <w:r w:rsidRPr="00802E4C">
              <w:rPr>
                <w:rFonts w:ascii="Cambria" w:hAnsi="Cambria" w:cs="Arial"/>
                <w:b/>
                <w:sz w:val="24"/>
                <w:szCs w:val="24"/>
                <w:vertAlign w:val="superscript"/>
              </w:rPr>
              <w:t>00</w:t>
            </w:r>
            <w:r w:rsidRPr="00802E4C">
              <w:rPr>
                <w:rFonts w:ascii="Cambria" w:hAnsi="Cambria" w:cs="Arial"/>
                <w:b/>
                <w:sz w:val="24"/>
                <w:szCs w:val="24"/>
              </w:rPr>
              <w:t xml:space="preserve"> – 12</w:t>
            </w:r>
            <w:r w:rsidRPr="00802E4C">
              <w:rPr>
                <w:rFonts w:ascii="Cambria" w:hAnsi="Cambria" w:cs="Arial"/>
                <w:b/>
                <w:sz w:val="24"/>
                <w:szCs w:val="24"/>
                <w:vertAlign w:val="superscript"/>
              </w:rPr>
              <w:t>00</w:t>
            </w:r>
          </w:p>
          <w:p w14:paraId="52D43A31" w14:textId="77777777" w:rsidR="00802E4C" w:rsidRPr="00802E4C" w:rsidRDefault="00802E4C" w:rsidP="00802E4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5240D343" w14:textId="77777777" w:rsidR="00802E4C" w:rsidRPr="007121C3" w:rsidRDefault="00802E4C" w:rsidP="00802E4C">
            <w:pPr>
              <w:spacing w:after="0" w:line="240" w:lineRule="auto"/>
              <w:ind w:left="-67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29EB3ABB" w14:textId="548B7206" w:rsidR="007121C3" w:rsidRPr="007121C3" w:rsidRDefault="007121C3" w:rsidP="00802E4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1FF1AEC9" w14:textId="77777777" w:rsidR="00482212" w:rsidRPr="007121C3" w:rsidRDefault="00482212" w:rsidP="00802E4C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14:paraId="2186CFA0" w14:textId="2041303F" w:rsidR="00482212" w:rsidRPr="007121C3" w:rsidRDefault="00482212" w:rsidP="00482212">
            <w:pPr>
              <w:spacing w:after="80" w:line="254" w:lineRule="auto"/>
              <w:jc w:val="center"/>
              <w:rPr>
                <w:rFonts w:ascii="Cambria" w:hAnsi="Cambria" w:cs="Arial"/>
                <w:b/>
                <w:i/>
                <w:color w:val="C00000"/>
                <w:sz w:val="24"/>
                <w:szCs w:val="24"/>
              </w:rPr>
            </w:pPr>
          </w:p>
        </w:tc>
      </w:tr>
    </w:tbl>
    <w:p w14:paraId="4F8D7E69" w14:textId="77777777" w:rsidR="00F31814" w:rsidRDefault="00F31814" w:rsidP="00482212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5EEE2108" w14:textId="70762936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7232"/>
      </w:tblGrid>
      <w:tr w:rsidR="000E3197" w14:paraId="384D3F17" w14:textId="77777777" w:rsidTr="000E3197">
        <w:trPr>
          <w:trHeight w:val="845"/>
        </w:trPr>
        <w:tc>
          <w:tcPr>
            <w:tcW w:w="2127" w:type="dxa"/>
            <w:hideMark/>
          </w:tcPr>
          <w:p w14:paraId="4C504C4A" w14:textId="6679B57D" w:rsidR="000E3197" w:rsidRDefault="000E31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</w:tc>
        <w:tc>
          <w:tcPr>
            <w:tcW w:w="7229" w:type="dxa"/>
          </w:tcPr>
          <w:p w14:paraId="37E362C1" w14:textId="75D9D7F6" w:rsidR="00482212" w:rsidRDefault="006A02A9" w:rsidP="00482212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    </w:t>
            </w:r>
          </w:p>
          <w:p w14:paraId="485EBA26" w14:textId="3556FCB3" w:rsidR="000E3197" w:rsidRDefault="000E3197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</w:p>
          <w:p w14:paraId="75181792" w14:textId="77777777" w:rsidR="000E3197" w:rsidRDefault="000E3197">
            <w:pPr>
              <w:spacing w:after="80" w:line="254" w:lineRule="auto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</w:tr>
      <w:tr w:rsidR="000E3197" w14:paraId="6DE31AE8" w14:textId="77777777" w:rsidTr="000E3197">
        <w:tc>
          <w:tcPr>
            <w:tcW w:w="9356" w:type="dxa"/>
            <w:gridSpan w:val="2"/>
          </w:tcPr>
          <w:p w14:paraId="2E01131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FCBF0D7" w14:textId="05030BB3" w:rsidR="000E3197" w:rsidRPr="008F5DF4" w:rsidRDefault="002343C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1906CC68" w14:textId="77777777" w:rsidR="000E3197" w:rsidRPr="00F34EB7" w:rsidRDefault="000E3197" w:rsidP="008F5DF4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sectPr w:rsidR="000E3197" w:rsidRPr="00F34EB7" w:rsidSect="00DB7848">
      <w:footerReference w:type="default" r:id="rId11"/>
      <w:pgSz w:w="11906" w:h="16838"/>
      <w:pgMar w:top="851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61A3" w14:textId="77777777" w:rsidR="00DA26A5" w:rsidRDefault="00DA26A5">
      <w:pPr>
        <w:spacing w:after="0" w:line="240" w:lineRule="auto"/>
      </w:pPr>
      <w:r>
        <w:separator/>
      </w:r>
    </w:p>
  </w:endnote>
  <w:endnote w:type="continuationSeparator" w:id="0">
    <w:p w14:paraId="47782A57" w14:textId="77777777" w:rsidR="00DA26A5" w:rsidRDefault="00DA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407C" w14:textId="77777777" w:rsidR="009765D1" w:rsidRDefault="009765D1">
    <w:pPr>
      <w:pStyle w:val="Stopka"/>
    </w:pPr>
  </w:p>
  <w:p w14:paraId="51208DD8" w14:textId="77777777" w:rsidR="009765D1" w:rsidRDefault="009765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93D5" w14:textId="77777777" w:rsidR="00DA26A5" w:rsidRDefault="00DA26A5">
      <w:pPr>
        <w:spacing w:after="0" w:line="240" w:lineRule="auto"/>
      </w:pPr>
      <w:r>
        <w:separator/>
      </w:r>
    </w:p>
  </w:footnote>
  <w:footnote w:type="continuationSeparator" w:id="0">
    <w:p w14:paraId="12D6C21D" w14:textId="77777777" w:rsidR="00DA26A5" w:rsidRDefault="00DA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02"/>
    <w:multiLevelType w:val="hybridMultilevel"/>
    <w:tmpl w:val="76E809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668910">
    <w:abstractNumId w:val="1"/>
  </w:num>
  <w:num w:numId="2" w16cid:durableId="1815834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27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2"/>
    <w:rsid w:val="00071F1F"/>
    <w:rsid w:val="000E3197"/>
    <w:rsid w:val="00100116"/>
    <w:rsid w:val="00112543"/>
    <w:rsid w:val="001829F6"/>
    <w:rsid w:val="00186B81"/>
    <w:rsid w:val="002343CC"/>
    <w:rsid w:val="002614C6"/>
    <w:rsid w:val="002D0406"/>
    <w:rsid w:val="00482212"/>
    <w:rsid w:val="006A02A9"/>
    <w:rsid w:val="006F0395"/>
    <w:rsid w:val="007121C3"/>
    <w:rsid w:val="00716E29"/>
    <w:rsid w:val="007A1E4C"/>
    <w:rsid w:val="007D7F42"/>
    <w:rsid w:val="00802E4C"/>
    <w:rsid w:val="00887F5F"/>
    <w:rsid w:val="008B576D"/>
    <w:rsid w:val="008D46AD"/>
    <w:rsid w:val="008F5DF4"/>
    <w:rsid w:val="00934CB6"/>
    <w:rsid w:val="009765D1"/>
    <w:rsid w:val="009C759B"/>
    <w:rsid w:val="009F1D8D"/>
    <w:rsid w:val="00A47527"/>
    <w:rsid w:val="00B11A50"/>
    <w:rsid w:val="00B12662"/>
    <w:rsid w:val="00B6698C"/>
    <w:rsid w:val="00B73F63"/>
    <w:rsid w:val="00BB53D7"/>
    <w:rsid w:val="00BF518B"/>
    <w:rsid w:val="00C839AE"/>
    <w:rsid w:val="00CA6AAD"/>
    <w:rsid w:val="00D12523"/>
    <w:rsid w:val="00D86E85"/>
    <w:rsid w:val="00DA26A5"/>
    <w:rsid w:val="00DB7848"/>
    <w:rsid w:val="00E34F04"/>
    <w:rsid w:val="00E831EF"/>
    <w:rsid w:val="00E839D4"/>
    <w:rsid w:val="00F31814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16C"/>
  <w15:chartTrackingRefBased/>
  <w15:docId w15:val="{15685B6B-5421-499F-A6E6-C5C9EE4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B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8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34CB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trola@powiat.jaro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rola@powiat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Małgorzata Żurawska</cp:lastModifiedBy>
  <cp:revision>20</cp:revision>
  <cp:lastPrinted>2024-01-03T12:21:00Z</cp:lastPrinted>
  <dcterms:created xsi:type="dcterms:W3CDTF">2021-01-05T11:49:00Z</dcterms:created>
  <dcterms:modified xsi:type="dcterms:W3CDTF">2024-01-03T13:54:00Z</dcterms:modified>
</cp:coreProperties>
</file>